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柳州市泰富商贸有限公司：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5833A2"/>
    <w:rsid w:val="1FAE0C8A"/>
    <w:rsid w:val="2073774E"/>
    <w:rsid w:val="20764E4F"/>
    <w:rsid w:val="20DF487F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E0A24D6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DA462824C689479386E327F3BF79D44F_13</vt:lpwstr>
  </property>
</Properties>
</file>