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广西柳州叁顿网络科技有限责任公司：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0533B7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A3E793E"/>
    <w:rsid w:val="3E5C73DF"/>
    <w:rsid w:val="3EB16F7D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10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97F94DEE3A2B4C5F985B9D327F1ADCB2_13</vt:lpwstr>
  </property>
</Properties>
</file>