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广西福绅广告有限公司：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6F5ADF"/>
    <w:rsid w:val="55E55E8E"/>
    <w:rsid w:val="56BD287A"/>
    <w:rsid w:val="58C40C79"/>
    <w:rsid w:val="58D42022"/>
    <w:rsid w:val="58DC348C"/>
    <w:rsid w:val="5957708A"/>
    <w:rsid w:val="60F74C47"/>
    <w:rsid w:val="61444B84"/>
    <w:rsid w:val="659A2704"/>
    <w:rsid w:val="67A5546D"/>
    <w:rsid w:val="685C7D7A"/>
    <w:rsid w:val="6B312827"/>
    <w:rsid w:val="6C5816D0"/>
    <w:rsid w:val="6CB46566"/>
    <w:rsid w:val="6FED5B27"/>
    <w:rsid w:val="704A137A"/>
    <w:rsid w:val="707324D0"/>
    <w:rsid w:val="710010F4"/>
    <w:rsid w:val="71660A98"/>
    <w:rsid w:val="71BC1C54"/>
    <w:rsid w:val="74DF1EE2"/>
    <w:rsid w:val="75137DDD"/>
    <w:rsid w:val="75577A04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9B9282A2F22943BABC1EA4E2551A08DB_13</vt:lpwstr>
  </property>
</Properties>
</file>