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广西柳州柳创置业有限公司：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2E53A06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DD75B9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71F5C30FBB90473B85C4442A2EC6592B_13</vt:lpwstr>
  </property>
</Properties>
</file>