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0209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柳州市文达五金交电经营部：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09237A8E"/>
    <w:rsid w:val="0E205AB9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8FB2A87"/>
    <w:rsid w:val="29802F8C"/>
    <w:rsid w:val="2B1602E8"/>
    <w:rsid w:val="2ECB58A7"/>
    <w:rsid w:val="32D33B45"/>
    <w:rsid w:val="3A3E793E"/>
    <w:rsid w:val="41843F96"/>
    <w:rsid w:val="460B1A2E"/>
    <w:rsid w:val="484D551C"/>
    <w:rsid w:val="48DB1895"/>
    <w:rsid w:val="499408C6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60F74C47"/>
    <w:rsid w:val="61444B84"/>
    <w:rsid w:val="672F4BD5"/>
    <w:rsid w:val="67A5546D"/>
    <w:rsid w:val="685C7D7A"/>
    <w:rsid w:val="6B312827"/>
    <w:rsid w:val="6DAE68E5"/>
    <w:rsid w:val="6FED5B27"/>
    <w:rsid w:val="704A137A"/>
    <w:rsid w:val="71BC1C54"/>
    <w:rsid w:val="74DF1EE2"/>
    <w:rsid w:val="75137DDD"/>
    <w:rsid w:val="75577A04"/>
    <w:rsid w:val="77726270"/>
    <w:rsid w:val="7858260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5FAA925D2E1C43839AF22EB0CD2ABA4B_13</vt:lpwstr>
  </property>
</Properties>
</file>